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0F2" w:rsidRPr="00AE7854" w:rsidRDefault="009A40F2" w:rsidP="00AE7854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E7854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           Использование современных педагогических технологий</w:t>
      </w:r>
    </w:p>
    <w:p w:rsidR="009A40F2" w:rsidRPr="00AE7854" w:rsidRDefault="009A40F2" w:rsidP="00AE7854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AE7854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                                     в процессе обучения</w:t>
      </w:r>
    </w:p>
    <w:p w:rsidR="009A40F2" w:rsidRPr="00AE7854" w:rsidRDefault="009A40F2" w:rsidP="00AE7854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9A40F2" w:rsidRPr="00AE7854" w:rsidRDefault="009A40F2" w:rsidP="00AE7854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9A40F2" w:rsidRPr="00AE7854" w:rsidRDefault="009A40F2" w:rsidP="00AE7854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9A40F2" w:rsidRPr="00AE7854" w:rsidRDefault="009A40F2" w:rsidP="00AE7854">
      <w:pPr>
        <w:pStyle w:val="a3"/>
        <w:spacing w:before="0" w:beforeAutospacing="0" w:after="0" w:afterAutospacing="0" w:line="240" w:lineRule="atLeast"/>
        <w:ind w:firstLine="706"/>
        <w:jc w:val="both"/>
        <w:rPr>
          <w:color w:val="000000" w:themeColor="text1"/>
          <w:sz w:val="26"/>
          <w:szCs w:val="26"/>
        </w:rPr>
      </w:pPr>
      <w:r w:rsidRPr="00AE7854">
        <w:rPr>
          <w:color w:val="000000" w:themeColor="text1"/>
          <w:sz w:val="26"/>
          <w:szCs w:val="26"/>
        </w:rPr>
        <w:t xml:space="preserve">Проанализировав посещенные уроки в январе-феврале этого года,  сделала вывод о том, что </w:t>
      </w:r>
      <w:r w:rsidR="005064A6" w:rsidRPr="00AE7854">
        <w:rPr>
          <w:color w:val="000000" w:themeColor="text1"/>
          <w:sz w:val="26"/>
          <w:szCs w:val="26"/>
        </w:rPr>
        <w:t xml:space="preserve">практически </w:t>
      </w:r>
      <w:r w:rsidRPr="00AE7854">
        <w:rPr>
          <w:color w:val="000000" w:themeColor="text1"/>
          <w:sz w:val="26"/>
          <w:szCs w:val="26"/>
        </w:rPr>
        <w:t xml:space="preserve">каждый педагог ищет эффективные пути усовершенствования учебного процесса, способы повышения мотивации к учебе учащихся и качества обучения. </w:t>
      </w:r>
    </w:p>
    <w:p w:rsidR="009A40F2" w:rsidRPr="00AE7854" w:rsidRDefault="009A40F2" w:rsidP="00AE7854">
      <w:pPr>
        <w:pStyle w:val="a3"/>
        <w:spacing w:before="0" w:beforeAutospacing="0" w:after="0" w:afterAutospacing="0" w:line="240" w:lineRule="atLeast"/>
        <w:ind w:firstLine="706"/>
        <w:jc w:val="both"/>
        <w:rPr>
          <w:color w:val="000000" w:themeColor="text1"/>
          <w:sz w:val="26"/>
          <w:szCs w:val="26"/>
        </w:rPr>
      </w:pPr>
      <w:r w:rsidRPr="00AE7854">
        <w:rPr>
          <w:color w:val="000000" w:themeColor="text1"/>
          <w:sz w:val="26"/>
          <w:szCs w:val="26"/>
        </w:rPr>
        <w:t xml:space="preserve">Овладение современными педагогическими технологиями, их применение учителем – обязательная компетенция профессиональной деятельности каждого педагога. </w:t>
      </w:r>
    </w:p>
    <w:p w:rsidR="009A40F2" w:rsidRPr="00AE7854" w:rsidRDefault="009A40F2" w:rsidP="00AE7854">
      <w:pPr>
        <w:pStyle w:val="a3"/>
        <w:spacing w:before="0" w:beforeAutospacing="0" w:after="0" w:afterAutospacing="0" w:line="240" w:lineRule="atLeast"/>
        <w:ind w:firstLine="706"/>
        <w:jc w:val="both"/>
        <w:rPr>
          <w:color w:val="000000" w:themeColor="text1"/>
          <w:sz w:val="26"/>
          <w:szCs w:val="26"/>
        </w:rPr>
      </w:pPr>
      <w:r w:rsidRPr="00AE7854">
        <w:rPr>
          <w:color w:val="000000" w:themeColor="text1"/>
          <w:sz w:val="26"/>
          <w:szCs w:val="26"/>
        </w:rPr>
        <w:t xml:space="preserve">Слово «технология» происходит от греческих слов – искусство, мастерство и - учение. Поэтому термин «педагогическая технология» в буквальном переводе означает учение о педагогическом искусстве, мастерстве. </w:t>
      </w:r>
    </w:p>
    <w:p w:rsidR="009A40F2" w:rsidRPr="00AE7854" w:rsidRDefault="009A40F2" w:rsidP="00AE785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Исходя из этого, остановлюсь на  тех технологиях, которые  применялись учителями на  посещенных уроках</w:t>
      </w:r>
      <w:r w:rsidR="003222C0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9A40F2" w:rsidRPr="00AE7854" w:rsidRDefault="009A40F2" w:rsidP="00AE7854">
      <w:pPr>
        <w:pStyle w:val="a3"/>
        <w:spacing w:before="0" w:beforeAutospacing="0" w:after="0" w:afterAutospacing="0" w:line="240" w:lineRule="atLeast"/>
        <w:jc w:val="both"/>
        <w:rPr>
          <w:color w:val="000000" w:themeColor="text1"/>
          <w:sz w:val="26"/>
          <w:szCs w:val="26"/>
        </w:rPr>
      </w:pPr>
      <w:r w:rsidRPr="00AE7854">
        <w:rPr>
          <w:b/>
          <w:i/>
          <w:color w:val="000000" w:themeColor="text1"/>
          <w:sz w:val="26"/>
          <w:szCs w:val="26"/>
        </w:rPr>
        <w:t xml:space="preserve">Технология </w:t>
      </w:r>
      <w:proofErr w:type="spellStart"/>
      <w:r w:rsidRPr="00AE7854">
        <w:rPr>
          <w:b/>
          <w:i/>
          <w:color w:val="000000" w:themeColor="text1"/>
          <w:sz w:val="26"/>
          <w:szCs w:val="26"/>
        </w:rPr>
        <w:t>деятельностного</w:t>
      </w:r>
      <w:proofErr w:type="spellEnd"/>
      <w:r w:rsidRPr="00AE7854">
        <w:rPr>
          <w:b/>
          <w:i/>
          <w:color w:val="000000" w:themeColor="text1"/>
          <w:sz w:val="26"/>
          <w:szCs w:val="26"/>
        </w:rPr>
        <w:t xml:space="preserve"> обучения</w:t>
      </w:r>
    </w:p>
    <w:p w:rsidR="009A40F2" w:rsidRPr="00AE7854" w:rsidRDefault="009A40F2" w:rsidP="00AE7854">
      <w:pPr>
        <w:pStyle w:val="a3"/>
        <w:spacing w:before="0" w:beforeAutospacing="0" w:after="0" w:afterAutospacing="0" w:line="240" w:lineRule="atLeast"/>
        <w:jc w:val="both"/>
        <w:rPr>
          <w:color w:val="000000" w:themeColor="text1"/>
          <w:sz w:val="26"/>
          <w:szCs w:val="26"/>
        </w:rPr>
      </w:pPr>
      <w:r w:rsidRPr="00AE7854">
        <w:rPr>
          <w:color w:val="000000" w:themeColor="text1"/>
          <w:sz w:val="26"/>
          <w:szCs w:val="26"/>
        </w:rPr>
        <w:t xml:space="preserve">Систематическое и методически правильное применение </w:t>
      </w:r>
      <w:proofErr w:type="spellStart"/>
      <w:r w:rsidRPr="00AE7854">
        <w:rPr>
          <w:color w:val="000000" w:themeColor="text1"/>
          <w:sz w:val="26"/>
          <w:szCs w:val="26"/>
        </w:rPr>
        <w:t>деятельностного</w:t>
      </w:r>
      <w:proofErr w:type="spellEnd"/>
      <w:r w:rsidRPr="00AE7854">
        <w:rPr>
          <w:color w:val="000000" w:themeColor="text1"/>
          <w:sz w:val="26"/>
          <w:szCs w:val="26"/>
        </w:rPr>
        <w:t xml:space="preserve"> метода и приёмов работы по развитию </w:t>
      </w:r>
      <w:proofErr w:type="spellStart"/>
      <w:r w:rsidRPr="00AE7854">
        <w:rPr>
          <w:color w:val="000000" w:themeColor="text1"/>
          <w:sz w:val="26"/>
          <w:szCs w:val="26"/>
        </w:rPr>
        <w:t>общеучебных</w:t>
      </w:r>
      <w:proofErr w:type="spellEnd"/>
      <w:r w:rsidRPr="00AE7854">
        <w:rPr>
          <w:color w:val="000000" w:themeColor="text1"/>
          <w:sz w:val="26"/>
          <w:szCs w:val="26"/>
        </w:rPr>
        <w:t xml:space="preserve"> умений развивают не только учебную деятельность учащихся, но и повышают качество образования.</w:t>
      </w:r>
    </w:p>
    <w:p w:rsidR="009A40F2" w:rsidRPr="00AE7854" w:rsidRDefault="009A40F2" w:rsidP="00AE785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bCs/>
          <w:color w:val="000000" w:themeColor="text1"/>
          <w:sz w:val="26"/>
          <w:szCs w:val="26"/>
        </w:rPr>
      </w:pPr>
      <w:bookmarkStart w:id="0" w:name="_GoBack"/>
      <w:bookmarkEnd w:id="0"/>
      <w:r w:rsidRPr="00AE7854">
        <w:rPr>
          <w:bCs/>
          <w:color w:val="000000" w:themeColor="text1"/>
          <w:sz w:val="26"/>
          <w:szCs w:val="26"/>
        </w:rPr>
        <w:t xml:space="preserve">Обучать деятельности </w:t>
      </w:r>
      <w:r w:rsidRPr="00AE7854">
        <w:rPr>
          <w:color w:val="000000" w:themeColor="text1"/>
          <w:sz w:val="26"/>
          <w:szCs w:val="26"/>
        </w:rPr>
        <w:t xml:space="preserve">– это, значит, </w:t>
      </w:r>
    </w:p>
    <w:p w:rsidR="009A40F2" w:rsidRPr="00AE7854" w:rsidRDefault="009A40F2" w:rsidP="00AE7854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E78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-делать учение мотивированным, </w:t>
      </w:r>
    </w:p>
    <w:p w:rsidR="009A40F2" w:rsidRPr="00AE7854" w:rsidRDefault="009A40F2" w:rsidP="00AE7854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E78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-учить ребенка самостоятельно ставить перед собой цель и находить пути, в том числе средства, ее достижения (т.е. оптимально организовывать свою деятельность), </w:t>
      </w:r>
    </w:p>
    <w:p w:rsidR="009A40F2" w:rsidRPr="00AE7854" w:rsidRDefault="009A40F2" w:rsidP="00AE7854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E78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gramStart"/>
      <w:r w:rsidRPr="00AE78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помогать ребенку сформировать</w:t>
      </w:r>
      <w:proofErr w:type="gramEnd"/>
      <w:r w:rsidRPr="00AE78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у себя умения контроля и  самоконтроля, оценки и самооценки. </w:t>
      </w:r>
    </w:p>
    <w:p w:rsidR="009A40F2" w:rsidRPr="00AE7854" w:rsidRDefault="00BC484E" w:rsidP="00AE7854">
      <w:pPr>
        <w:shd w:val="clear" w:color="auto" w:fill="FFFFFF"/>
        <w:spacing w:after="0" w:line="240" w:lineRule="atLeast"/>
        <w:jc w:val="both"/>
        <w:rPr>
          <w:rFonts w:ascii="Times New Roman" w:eastAsiaTheme="minorHAnsi" w:hAnsi="Times New Roman" w:cs="Times New Roman"/>
          <w:color w:val="000000" w:themeColor="text1"/>
          <w:sz w:val="26"/>
          <w:szCs w:val="26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Практически всеми учителями применяется данная технология. </w:t>
      </w:r>
      <w:r w:rsidR="009A40F2"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Реализация технологии </w:t>
      </w:r>
      <w:proofErr w:type="spellStart"/>
      <w:r w:rsidR="009A40F2"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деятельностного</w:t>
      </w:r>
      <w:proofErr w:type="spellEnd"/>
      <w:r w:rsidR="009A40F2"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метода обучения на уроках в школ</w:t>
      </w:r>
      <w:proofErr w:type="gramStart"/>
      <w:r w:rsidR="009A40F2"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proofErr w:type="gram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A40F2"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это способ повышения образовательных результатов в условиях ФГОС.</w:t>
      </w:r>
    </w:p>
    <w:p w:rsidR="009A40F2" w:rsidRPr="00AE7854" w:rsidRDefault="00B5588F" w:rsidP="00AE7854">
      <w:pPr>
        <w:pStyle w:val="a3"/>
        <w:spacing w:before="0" w:beforeAutospacing="0" w:after="0" w:afterAutospacing="0" w:line="240" w:lineRule="atLeast"/>
        <w:jc w:val="both"/>
        <w:rPr>
          <w:color w:val="000000" w:themeColor="text1"/>
          <w:sz w:val="26"/>
          <w:szCs w:val="26"/>
        </w:rPr>
      </w:pPr>
      <w:r w:rsidRPr="00AE7854">
        <w:rPr>
          <w:color w:val="000000" w:themeColor="text1"/>
          <w:sz w:val="26"/>
          <w:szCs w:val="26"/>
        </w:rPr>
        <w:t xml:space="preserve"> </w:t>
      </w:r>
      <w:r w:rsidR="009A40F2" w:rsidRPr="00AE7854">
        <w:rPr>
          <w:b/>
          <w:bCs/>
          <w:i/>
          <w:iCs/>
          <w:color w:val="000000" w:themeColor="text1"/>
          <w:sz w:val="26"/>
          <w:szCs w:val="26"/>
        </w:rPr>
        <w:t xml:space="preserve">Технология </w:t>
      </w:r>
      <w:proofErr w:type="spellStart"/>
      <w:r w:rsidR="009A40F2" w:rsidRPr="00AE7854">
        <w:rPr>
          <w:b/>
          <w:bCs/>
          <w:i/>
          <w:iCs/>
          <w:color w:val="000000" w:themeColor="text1"/>
          <w:sz w:val="26"/>
          <w:szCs w:val="26"/>
        </w:rPr>
        <w:t>разноуровневого</w:t>
      </w:r>
      <w:proofErr w:type="spellEnd"/>
      <w:r w:rsidR="009A40F2" w:rsidRPr="00AE7854">
        <w:rPr>
          <w:b/>
          <w:bCs/>
          <w:i/>
          <w:iCs/>
          <w:color w:val="000000" w:themeColor="text1"/>
          <w:sz w:val="26"/>
          <w:szCs w:val="26"/>
        </w:rPr>
        <w:t xml:space="preserve"> обучения</w:t>
      </w:r>
    </w:p>
    <w:p w:rsidR="009A40F2" w:rsidRPr="00AE7854" w:rsidRDefault="009A40F2" w:rsidP="00AE7854">
      <w:pPr>
        <w:pStyle w:val="a3"/>
        <w:spacing w:before="0" w:beforeAutospacing="0" w:after="0" w:afterAutospacing="0" w:line="240" w:lineRule="atLeast"/>
        <w:jc w:val="both"/>
        <w:rPr>
          <w:color w:val="000000" w:themeColor="text1"/>
          <w:sz w:val="26"/>
          <w:szCs w:val="26"/>
        </w:rPr>
      </w:pPr>
      <w:r w:rsidRPr="00AE7854">
        <w:rPr>
          <w:color w:val="000000" w:themeColor="text1"/>
          <w:sz w:val="26"/>
          <w:szCs w:val="26"/>
        </w:rPr>
        <w:t xml:space="preserve">Новое- это хорошо забытое старое. То, что раньше называлось дифференциацией и индивидуализацией обучения сейчас называют  технологией </w:t>
      </w:r>
      <w:proofErr w:type="spellStart"/>
      <w:r w:rsidRPr="00AE7854">
        <w:rPr>
          <w:color w:val="000000" w:themeColor="text1"/>
          <w:sz w:val="26"/>
          <w:szCs w:val="26"/>
        </w:rPr>
        <w:t>разноуровневого</w:t>
      </w:r>
      <w:proofErr w:type="spellEnd"/>
      <w:r w:rsidRPr="00AE7854">
        <w:rPr>
          <w:color w:val="000000" w:themeColor="text1"/>
          <w:sz w:val="26"/>
          <w:szCs w:val="26"/>
        </w:rPr>
        <w:t xml:space="preserve"> обучения.</w:t>
      </w:r>
    </w:p>
    <w:p w:rsidR="009A40F2" w:rsidRPr="00AE7854" w:rsidRDefault="009A40F2" w:rsidP="00AE7854">
      <w:pPr>
        <w:pStyle w:val="a3"/>
        <w:spacing w:before="0" w:beforeAutospacing="0" w:after="0" w:afterAutospacing="0" w:line="240" w:lineRule="atLeast"/>
        <w:jc w:val="both"/>
        <w:rPr>
          <w:color w:val="000000" w:themeColor="text1"/>
          <w:sz w:val="26"/>
          <w:szCs w:val="26"/>
        </w:rPr>
      </w:pPr>
      <w:proofErr w:type="spellStart"/>
      <w:r w:rsidRPr="00AE7854">
        <w:rPr>
          <w:color w:val="000000" w:themeColor="text1"/>
          <w:sz w:val="26"/>
          <w:szCs w:val="26"/>
        </w:rPr>
        <w:t>Разноуровневая</w:t>
      </w:r>
      <w:proofErr w:type="spellEnd"/>
      <w:r w:rsidRPr="00AE7854">
        <w:rPr>
          <w:color w:val="000000" w:themeColor="text1"/>
          <w:sz w:val="26"/>
          <w:szCs w:val="26"/>
        </w:rPr>
        <w:t xml:space="preserve"> дифференциация обучения широко применяется на разных этапах учебного процесса: изучение нового материала; дифференцированная домашняя работа; учет знаний на уроке; текущая проверка усвоения пройденного материала; самостоятельные и контрольные работы; организация работы над ошибками; уроки закрепления.</w:t>
      </w:r>
      <w:r w:rsidRPr="00AE7854">
        <w:rPr>
          <w:color w:val="000000" w:themeColor="text1"/>
          <w:sz w:val="26"/>
          <w:szCs w:val="26"/>
        </w:rPr>
        <w:br/>
      </w:r>
      <w:r w:rsidR="00B5588F" w:rsidRPr="00AE7854">
        <w:rPr>
          <w:color w:val="000000" w:themeColor="text1"/>
          <w:sz w:val="26"/>
          <w:szCs w:val="26"/>
        </w:rPr>
        <w:t xml:space="preserve">Рекомендация: </w:t>
      </w:r>
      <w:r w:rsidRPr="00AE7854">
        <w:rPr>
          <w:color w:val="000000" w:themeColor="text1"/>
          <w:sz w:val="26"/>
          <w:szCs w:val="26"/>
        </w:rPr>
        <w:t>По результатам диагностирования класс делим по уровням:</w:t>
      </w:r>
      <w:r w:rsidRPr="00AE7854">
        <w:rPr>
          <w:color w:val="000000" w:themeColor="text1"/>
          <w:sz w:val="26"/>
          <w:szCs w:val="26"/>
        </w:rPr>
        <w:br/>
        <w:t>1-ая группа, ученики с высокими учебными способностями (ведут работу с материалом большей сложности, требующим умения применять знания в незнакомой ситуации и самостоятельно, творчески подходить к решению задач), возможностями, показателями успеваемости по определенным предметам, умеющие хорошо работать. В ходе обучения успешно осваивают процессы обобщения, владеют большим словарным запасом.</w:t>
      </w:r>
      <w:r w:rsidRPr="00AE7854">
        <w:rPr>
          <w:color w:val="000000" w:themeColor="text1"/>
          <w:sz w:val="26"/>
          <w:szCs w:val="26"/>
        </w:rPr>
        <w:br/>
        <w:t xml:space="preserve">2-ая группа - учащиеся со средними способностями (выполняет задание первой </w:t>
      </w:r>
      <w:r w:rsidRPr="00AE7854">
        <w:rPr>
          <w:color w:val="000000" w:themeColor="text1"/>
          <w:sz w:val="26"/>
          <w:szCs w:val="26"/>
        </w:rPr>
        <w:lastRenderedPageBreak/>
        <w:t xml:space="preserve">группы, но с помощью учителя по опорным схемам), показателями </w:t>
      </w:r>
      <w:proofErr w:type="spellStart"/>
      <w:r w:rsidRPr="00AE7854">
        <w:rPr>
          <w:color w:val="000000" w:themeColor="text1"/>
          <w:sz w:val="26"/>
          <w:szCs w:val="26"/>
        </w:rPr>
        <w:t>обучаемости</w:t>
      </w:r>
      <w:proofErr w:type="spellEnd"/>
      <w:r w:rsidRPr="00AE7854">
        <w:rPr>
          <w:color w:val="000000" w:themeColor="text1"/>
          <w:sz w:val="26"/>
          <w:szCs w:val="26"/>
        </w:rPr>
        <w:t xml:space="preserve">, интеллектуальной работоспособностью, учебной мотивацией, интересом. Чтобы запомнить материал, им необходимы многократные повторения. Внешне их психические особенности проявляются в торопливости, эмоциональности, невнимательности и несообразительности. </w:t>
      </w:r>
      <w:proofErr w:type="gramStart"/>
      <w:r w:rsidRPr="00AE7854">
        <w:rPr>
          <w:color w:val="000000" w:themeColor="text1"/>
          <w:sz w:val="26"/>
          <w:szCs w:val="26"/>
        </w:rPr>
        <w:t>Для этих детей трудны задания на обобщение, так как уровень их аналитического мышления низок.</w:t>
      </w:r>
      <w:r w:rsidRPr="00AE7854">
        <w:rPr>
          <w:color w:val="000000" w:themeColor="text1"/>
          <w:sz w:val="26"/>
          <w:szCs w:val="26"/>
        </w:rPr>
        <w:br/>
        <w:t xml:space="preserve">3-я группа - учащиеся с низкими учебными способностями (требуют точности в организации учебных заданий, большего количества тренировочных работ и дополнительных разъяснений нового на уроке), </w:t>
      </w:r>
      <w:proofErr w:type="spellStart"/>
      <w:r w:rsidRPr="00AE7854">
        <w:rPr>
          <w:color w:val="000000" w:themeColor="text1"/>
          <w:sz w:val="26"/>
          <w:szCs w:val="26"/>
        </w:rPr>
        <w:t>сформированности</w:t>
      </w:r>
      <w:proofErr w:type="spellEnd"/>
      <w:r w:rsidRPr="00AE7854">
        <w:rPr>
          <w:color w:val="000000" w:themeColor="text1"/>
          <w:sz w:val="26"/>
          <w:szCs w:val="26"/>
        </w:rPr>
        <w:t xml:space="preserve"> познавательного интереса, мотивации учения, показателями успеваемости, быстрой утомляемостью, с большими пробелами в знаниях, в игнорировании заданий.</w:t>
      </w:r>
      <w:proofErr w:type="gramEnd"/>
      <w:r w:rsidRPr="00AE7854">
        <w:rPr>
          <w:color w:val="000000" w:themeColor="text1"/>
          <w:sz w:val="26"/>
          <w:szCs w:val="26"/>
        </w:rPr>
        <w:t xml:space="preserve"> Ученики попадают в разряд "слабых”. Они медлительны, апатичны, не успевают за классом. При отсутствии индивидуального подхода к ним, они совершенно теряют интерес к учебе, отстают от класса, хотя на самом деле могут учиться успешно.</w:t>
      </w:r>
      <w:r w:rsidRPr="00AE7854">
        <w:rPr>
          <w:color w:val="000000" w:themeColor="text1"/>
          <w:sz w:val="26"/>
          <w:szCs w:val="26"/>
        </w:rPr>
        <w:br/>
        <w:t>Считаю, что целесообразно применять уровневую дифференциацию при изу</w:t>
      </w:r>
      <w:r w:rsidR="00B5588F" w:rsidRPr="00AE7854">
        <w:rPr>
          <w:color w:val="000000" w:themeColor="text1"/>
          <w:sz w:val="26"/>
          <w:szCs w:val="26"/>
        </w:rPr>
        <w:t xml:space="preserve">чении сложных тем или разделов, проводить </w:t>
      </w:r>
      <w:proofErr w:type="spellStart"/>
      <w:r w:rsidRPr="00AE7854">
        <w:rPr>
          <w:color w:val="000000" w:themeColor="text1"/>
          <w:sz w:val="26"/>
          <w:szCs w:val="26"/>
        </w:rPr>
        <w:t>разноуровневые</w:t>
      </w:r>
      <w:proofErr w:type="spellEnd"/>
      <w:r w:rsidRPr="00AE7854">
        <w:rPr>
          <w:color w:val="000000" w:themeColor="text1"/>
          <w:sz w:val="26"/>
          <w:szCs w:val="26"/>
        </w:rPr>
        <w:t xml:space="preserve"> работы на контрольно - обобщающих уроках. </w:t>
      </w:r>
    </w:p>
    <w:p w:rsidR="005064A6" w:rsidRPr="00AE7854" w:rsidRDefault="005064A6" w:rsidP="00AE7854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E7854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Технология критического мышления.</w:t>
      </w:r>
    </w:p>
    <w:p w:rsidR="005064A6" w:rsidRPr="00AE7854" w:rsidRDefault="005064A6" w:rsidP="00AE7854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E78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Технология критического мышления развивает коммуникативные компетентности, умение находить и анализировать информацию, учит мыслить объективно и разносторонне. Одна из основных целей данной технологии - научить ребёнка самостоятельно мыслить и передавать информацию, чтобы другие узнали о том, что нового он открыл для себя. </w:t>
      </w:r>
      <w:r w:rsidR="002B211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Многие учителя применяют эту технологию на </w:t>
      </w:r>
      <w:r w:rsidR="0024799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</w:t>
      </w:r>
      <w:r w:rsidRPr="00AE78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анятиях и во внеурочной деятельности</w:t>
      </w:r>
      <w:r w:rsidR="002B211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например, такие</w:t>
      </w:r>
      <w:r w:rsidRPr="00AE78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приемы развития критического мышления:</w:t>
      </w:r>
    </w:p>
    <w:p w:rsidR="005064A6" w:rsidRPr="00AE7854" w:rsidRDefault="005064A6" w:rsidP="00AE7854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E78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чтение с остановками;</w:t>
      </w:r>
    </w:p>
    <w:p w:rsidR="005064A6" w:rsidRPr="00AE7854" w:rsidRDefault="005064A6" w:rsidP="00AE7854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E78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работа с вопросниками;</w:t>
      </w:r>
    </w:p>
    <w:p w:rsidR="005064A6" w:rsidRPr="00AE7854" w:rsidRDefault="005064A6" w:rsidP="00AE7854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E78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таблица «Знаю, узнал, хочу узнать»;</w:t>
      </w:r>
    </w:p>
    <w:p w:rsidR="005064A6" w:rsidRPr="00AE7854" w:rsidRDefault="005064A6" w:rsidP="00AE7854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E78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написание творческих работ;</w:t>
      </w:r>
    </w:p>
    <w:p w:rsidR="005064A6" w:rsidRPr="00AE7854" w:rsidRDefault="005064A6" w:rsidP="00AE7854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E78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кластер;</w:t>
      </w:r>
    </w:p>
    <w:p w:rsidR="005064A6" w:rsidRPr="00AE7854" w:rsidRDefault="005064A6" w:rsidP="00AE7854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E78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«Верно – неверно».</w:t>
      </w:r>
    </w:p>
    <w:p w:rsidR="00751F54" w:rsidRPr="00751F54" w:rsidRDefault="00751F54" w:rsidP="00751F54">
      <w:pPr>
        <w:pStyle w:val="a5"/>
        <w:numPr>
          <w:ilvl w:val="0"/>
          <w:numId w:val="1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1.           Прием «Кластер»</w:t>
      </w:r>
    </w:p>
    <w:p w:rsidR="00751F54" w:rsidRPr="00751F54" w:rsidRDefault="00751F54" w:rsidP="00751F54">
      <w:pPr>
        <w:pStyle w:val="a5"/>
        <w:numPr>
          <w:ilvl w:val="0"/>
          <w:numId w:val="1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2.            Таблица</w:t>
      </w:r>
    </w:p>
    <w:p w:rsidR="00751F54" w:rsidRPr="00751F54" w:rsidRDefault="00751F54" w:rsidP="00751F54">
      <w:pPr>
        <w:pStyle w:val="a5"/>
        <w:numPr>
          <w:ilvl w:val="0"/>
          <w:numId w:val="1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3.           </w:t>
      </w:r>
      <w:proofErr w:type="spellStart"/>
      <w:proofErr w:type="gramStart"/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Учебно</w:t>
      </w:r>
      <w:proofErr w:type="spellEnd"/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мозговой</w:t>
      </w:r>
      <w:proofErr w:type="gramEnd"/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штурм</w:t>
      </w:r>
    </w:p>
    <w:p w:rsidR="00751F54" w:rsidRPr="00751F54" w:rsidRDefault="00751F54" w:rsidP="00751F54">
      <w:pPr>
        <w:pStyle w:val="a5"/>
        <w:numPr>
          <w:ilvl w:val="0"/>
          <w:numId w:val="1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4.           Интеллектуальная разминка</w:t>
      </w:r>
    </w:p>
    <w:p w:rsidR="00751F54" w:rsidRPr="00751F54" w:rsidRDefault="00751F54" w:rsidP="00751F54">
      <w:pPr>
        <w:pStyle w:val="a5"/>
        <w:numPr>
          <w:ilvl w:val="0"/>
          <w:numId w:val="1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5.           Зигзаг, зигзаг -2</w:t>
      </w:r>
    </w:p>
    <w:p w:rsidR="00751F54" w:rsidRPr="00751F54" w:rsidRDefault="00751F54" w:rsidP="00751F54">
      <w:pPr>
        <w:pStyle w:val="a5"/>
        <w:numPr>
          <w:ilvl w:val="0"/>
          <w:numId w:val="1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6.            Прием «</w:t>
      </w:r>
      <w:proofErr w:type="spellStart"/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Инсерт</w:t>
      </w:r>
      <w:proofErr w:type="spellEnd"/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</w:t>
      </w:r>
    </w:p>
    <w:p w:rsidR="00751F54" w:rsidRPr="00751F54" w:rsidRDefault="00751F54" w:rsidP="00751F54">
      <w:pPr>
        <w:pStyle w:val="a5"/>
        <w:numPr>
          <w:ilvl w:val="0"/>
          <w:numId w:val="1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7.           Эссе</w:t>
      </w:r>
    </w:p>
    <w:p w:rsidR="00751F54" w:rsidRPr="00751F54" w:rsidRDefault="00751F54" w:rsidP="00751F54">
      <w:pPr>
        <w:pStyle w:val="a5"/>
        <w:numPr>
          <w:ilvl w:val="0"/>
          <w:numId w:val="1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8.           Приём «Корзина идей»</w:t>
      </w:r>
    </w:p>
    <w:p w:rsidR="00751F54" w:rsidRPr="00751F54" w:rsidRDefault="00751F54" w:rsidP="00751F54">
      <w:pPr>
        <w:pStyle w:val="a5"/>
        <w:numPr>
          <w:ilvl w:val="0"/>
          <w:numId w:val="1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9.           Приём «Составление </w:t>
      </w:r>
      <w:proofErr w:type="spellStart"/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синквейнов</w:t>
      </w:r>
      <w:proofErr w:type="spellEnd"/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 </w:t>
      </w:r>
    </w:p>
    <w:p w:rsidR="00751F54" w:rsidRPr="00751F54" w:rsidRDefault="00751F54" w:rsidP="00751F54">
      <w:pPr>
        <w:pStyle w:val="a5"/>
        <w:numPr>
          <w:ilvl w:val="0"/>
          <w:numId w:val="1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10.       Метод контрольных вопросов</w:t>
      </w:r>
    </w:p>
    <w:p w:rsidR="00751F54" w:rsidRPr="00751F54" w:rsidRDefault="00751F54" w:rsidP="00751F54">
      <w:pPr>
        <w:pStyle w:val="a5"/>
        <w:numPr>
          <w:ilvl w:val="0"/>
          <w:numId w:val="1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11.       Приём «Знаю../Хочу узнать</w:t>
      </w:r>
      <w:proofErr w:type="gramStart"/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…/У</w:t>
      </w:r>
      <w:proofErr w:type="gramEnd"/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знал…»</w:t>
      </w:r>
    </w:p>
    <w:p w:rsidR="00751F54" w:rsidRPr="00751F54" w:rsidRDefault="00751F54" w:rsidP="00751F54">
      <w:pPr>
        <w:pStyle w:val="a5"/>
        <w:numPr>
          <w:ilvl w:val="0"/>
          <w:numId w:val="1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12.       Круги по воде</w:t>
      </w:r>
    </w:p>
    <w:p w:rsidR="00751F54" w:rsidRPr="00751F54" w:rsidRDefault="00751F54" w:rsidP="00751F54">
      <w:pPr>
        <w:pStyle w:val="a5"/>
        <w:numPr>
          <w:ilvl w:val="0"/>
          <w:numId w:val="1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13.       Ролевой проект</w:t>
      </w:r>
    </w:p>
    <w:p w:rsidR="00751F54" w:rsidRPr="00751F54" w:rsidRDefault="00751F54" w:rsidP="00751F54">
      <w:pPr>
        <w:pStyle w:val="a5"/>
        <w:numPr>
          <w:ilvl w:val="0"/>
          <w:numId w:val="1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14.       Да - нет</w:t>
      </w:r>
    </w:p>
    <w:p w:rsidR="00751F54" w:rsidRPr="00751F54" w:rsidRDefault="00751F54" w:rsidP="00751F54">
      <w:pPr>
        <w:pStyle w:val="a5"/>
        <w:numPr>
          <w:ilvl w:val="0"/>
          <w:numId w:val="1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15.       Приём «Чтение с остановками» </w:t>
      </w:r>
    </w:p>
    <w:p w:rsidR="00751F54" w:rsidRPr="00751F54" w:rsidRDefault="00751F54" w:rsidP="00751F54">
      <w:pPr>
        <w:pStyle w:val="a5"/>
        <w:numPr>
          <w:ilvl w:val="0"/>
          <w:numId w:val="1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16.       Приём « </w:t>
      </w:r>
      <w:proofErr w:type="spellStart"/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Взаимоопрос</w:t>
      </w:r>
      <w:proofErr w:type="spellEnd"/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</w:t>
      </w:r>
    </w:p>
    <w:p w:rsidR="00751F54" w:rsidRPr="00751F54" w:rsidRDefault="00751F54" w:rsidP="00751F54">
      <w:pPr>
        <w:pStyle w:val="a5"/>
        <w:numPr>
          <w:ilvl w:val="0"/>
          <w:numId w:val="1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lastRenderedPageBreak/>
        <w:t>17.       Приём «Перепутанные логические цепочки»</w:t>
      </w:r>
    </w:p>
    <w:p w:rsidR="00751F54" w:rsidRPr="00751F54" w:rsidRDefault="00751F54" w:rsidP="00751F54">
      <w:pPr>
        <w:pStyle w:val="a5"/>
        <w:numPr>
          <w:ilvl w:val="0"/>
          <w:numId w:val="1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1F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18.       Приём « Перекрёстная дискуссия»</w:t>
      </w:r>
    </w:p>
    <w:p w:rsidR="005064A6" w:rsidRPr="00AE7854" w:rsidRDefault="005064A6" w:rsidP="00AE7854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E78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Занятия, выстроенные по технологии "критического мышления", побуждают детей самим задавать вопросы и активизируют к поиску ответа.</w:t>
      </w:r>
    </w:p>
    <w:p w:rsidR="002B325E" w:rsidRPr="00AE7854" w:rsidRDefault="002B325E" w:rsidP="002B325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Эта технология перекликается с технологией </w:t>
      </w:r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проблемного обучения </w:t>
      </w:r>
      <w:r w:rsidR="0024799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</w:t>
      </w:r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позволяет повысить качество образования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учащихся. Учащиеся не получают готовые знания, а в результате постановки</w:t>
      </w:r>
      <w:r w:rsidR="00D750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проблемной ситуации начинают поиск решения, открывая новые знания</w:t>
      </w:r>
      <w:r w:rsidR="00D750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самостоятельно. Затем, обязательное проговаривание алгоритма решения и</w:t>
      </w:r>
      <w:r w:rsidR="00D750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применение его на практике при выполнении самостоятельной работы. Это</w:t>
      </w:r>
      <w:r w:rsidR="00D750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плодотворно сказывается на отношении школьника к учению.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Создание проблемных ситуаций на уроках, на любом его этапе - это</w:t>
      </w:r>
    </w:p>
    <w:p w:rsidR="002B325E" w:rsidRPr="00AE7854" w:rsidRDefault="002B325E" w:rsidP="002B325E">
      <w:pPr>
        <w:pStyle w:val="a3"/>
        <w:spacing w:before="0" w:beforeAutospacing="0" w:after="0" w:afterAutospacing="0" w:line="240" w:lineRule="atLeast"/>
        <w:jc w:val="both"/>
        <w:rPr>
          <w:b/>
          <w:bCs/>
          <w:i/>
          <w:iCs/>
          <w:color w:val="000000" w:themeColor="text1"/>
          <w:sz w:val="26"/>
          <w:szCs w:val="26"/>
        </w:rPr>
      </w:pPr>
      <w:r w:rsidRPr="00AE7854">
        <w:rPr>
          <w:color w:val="000000" w:themeColor="text1"/>
          <w:sz w:val="26"/>
          <w:szCs w:val="26"/>
        </w:rPr>
        <w:t>один из способов развития творческого мышления школьников</w:t>
      </w:r>
    </w:p>
    <w:p w:rsidR="009A40F2" w:rsidRPr="00AE7854" w:rsidRDefault="009A40F2" w:rsidP="00AE7854">
      <w:pPr>
        <w:pStyle w:val="a3"/>
        <w:spacing w:before="0" w:beforeAutospacing="0" w:after="0" w:afterAutospacing="0" w:line="240" w:lineRule="atLeast"/>
        <w:jc w:val="both"/>
        <w:rPr>
          <w:color w:val="000000" w:themeColor="text1"/>
          <w:sz w:val="26"/>
          <w:szCs w:val="26"/>
        </w:rPr>
      </w:pPr>
    </w:p>
    <w:p w:rsidR="009A40F2" w:rsidRPr="00AE7854" w:rsidRDefault="009A40F2" w:rsidP="00AE7854">
      <w:pPr>
        <w:pStyle w:val="a3"/>
        <w:spacing w:before="0" w:beforeAutospacing="0" w:after="0" w:afterAutospacing="0" w:line="240" w:lineRule="atLeast"/>
        <w:jc w:val="both"/>
        <w:rPr>
          <w:color w:val="000000" w:themeColor="text1"/>
          <w:sz w:val="26"/>
          <w:szCs w:val="26"/>
        </w:rPr>
      </w:pPr>
      <w:r w:rsidRPr="00AE7854">
        <w:rPr>
          <w:b/>
          <w:bCs/>
          <w:i/>
          <w:iCs/>
          <w:color w:val="000000" w:themeColor="text1"/>
          <w:sz w:val="26"/>
          <w:szCs w:val="26"/>
        </w:rPr>
        <w:t>Игровые технологии</w:t>
      </w:r>
    </w:p>
    <w:p w:rsidR="009A40F2" w:rsidRPr="00AE7854" w:rsidRDefault="009A40F2" w:rsidP="00AE7854">
      <w:pPr>
        <w:pStyle w:val="a3"/>
        <w:spacing w:before="0" w:beforeAutospacing="0" w:after="0" w:afterAutospacing="0" w:line="240" w:lineRule="atLeast"/>
        <w:jc w:val="both"/>
        <w:rPr>
          <w:color w:val="000000" w:themeColor="text1"/>
          <w:sz w:val="26"/>
          <w:szCs w:val="26"/>
        </w:rPr>
      </w:pPr>
      <w:r w:rsidRPr="00AE7854">
        <w:rPr>
          <w:color w:val="000000" w:themeColor="text1"/>
          <w:sz w:val="26"/>
          <w:szCs w:val="26"/>
        </w:rPr>
        <w:t xml:space="preserve">На таких занятиях складывается особая атмосфера, где есть элементы творчества и свободного выбора. Развивается умение работать в группе: её победа зависит от личных усилий каждого. Достаточно часто это требует от ученика преодоления собственной застенчивости и нерешительности, неверия в свои силы. </w:t>
      </w:r>
    </w:p>
    <w:p w:rsidR="009A40F2" w:rsidRPr="00AE7854" w:rsidRDefault="002B211D" w:rsidP="00AE7854">
      <w:pPr>
        <w:pStyle w:val="a3"/>
        <w:spacing w:before="0" w:beforeAutospacing="0" w:after="0" w:afterAutospacing="0" w:line="240" w:lineRule="atLeast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</w:t>
      </w:r>
      <w:r w:rsidR="009A40F2" w:rsidRPr="00AE7854">
        <w:rPr>
          <w:color w:val="000000" w:themeColor="text1"/>
          <w:sz w:val="26"/>
          <w:szCs w:val="26"/>
        </w:rPr>
        <w:t xml:space="preserve">Игровую технологию можно использовать в качестве проведения целого урока, например игра – путешествие. </w:t>
      </w:r>
    </w:p>
    <w:p w:rsidR="009A40F2" w:rsidRPr="00AE7854" w:rsidRDefault="009A40F2" w:rsidP="00AE7854">
      <w:pPr>
        <w:pStyle w:val="a3"/>
        <w:spacing w:before="0" w:beforeAutospacing="0" w:after="0" w:afterAutospacing="0" w:line="240" w:lineRule="atLeast"/>
        <w:jc w:val="both"/>
        <w:rPr>
          <w:color w:val="000000" w:themeColor="text1"/>
          <w:sz w:val="26"/>
          <w:szCs w:val="26"/>
        </w:rPr>
      </w:pPr>
      <w:r w:rsidRPr="00AE7854">
        <w:rPr>
          <w:color w:val="000000" w:themeColor="text1"/>
          <w:sz w:val="26"/>
          <w:szCs w:val="26"/>
        </w:rPr>
        <w:t xml:space="preserve">Дидактические игры на закрепление, повторение и обобщение материала. Кроссворды, головоломки, ребусы и т. д. </w:t>
      </w:r>
    </w:p>
    <w:p w:rsidR="00B65E9A" w:rsidRPr="00AE7854" w:rsidRDefault="00B65E9A" w:rsidP="00AE785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Это разнообразные игры – соревнования, эстафеты, деловые и ролевые игры,</w:t>
      </w:r>
    </w:p>
    <w:p w:rsidR="00B65E9A" w:rsidRPr="00AE7854" w:rsidRDefault="00B65E9A" w:rsidP="00AE785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праздники и т.д. На уроках математики дети с удовольствием «путешествуют» в Страну</w:t>
      </w:r>
      <w:r w:rsidR="002B21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сказок, в «Тридевятое царство» и при встрече с каждым героем выполняют</w:t>
      </w:r>
    </w:p>
    <w:p w:rsidR="009A40F2" w:rsidRPr="00751F54" w:rsidRDefault="00B65E9A" w:rsidP="00751F5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определённые математические задания, инсценируют, например, сказку</w:t>
      </w:r>
      <w:r w:rsidR="002B21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«Колобок» и получают первичные временные представления «раньше </w:t>
      </w:r>
      <w:r w:rsidRPr="00751F54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751F54" w:rsidRPr="00751F5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51F54">
        <w:rPr>
          <w:rFonts w:ascii="Times New Roman" w:hAnsi="Times New Roman" w:cs="Times New Roman"/>
          <w:color w:val="000000" w:themeColor="text1"/>
          <w:sz w:val="26"/>
          <w:szCs w:val="26"/>
        </w:rPr>
        <w:t>позже»</w:t>
      </w:r>
    </w:p>
    <w:p w:rsidR="00350075" w:rsidRPr="00AE7854" w:rsidRDefault="00350075" w:rsidP="00AE785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000000" w:themeColor="text1"/>
          <w:sz w:val="26"/>
          <w:szCs w:val="26"/>
        </w:rPr>
      </w:pPr>
      <w:proofErr w:type="spellStart"/>
      <w:r w:rsidRPr="00AE7854">
        <w:rPr>
          <w:i/>
          <w:iCs/>
          <w:color w:val="000000" w:themeColor="text1"/>
          <w:sz w:val="26"/>
          <w:szCs w:val="26"/>
          <w:shd w:val="clear" w:color="auto" w:fill="FFFFFF"/>
        </w:rPr>
        <w:t>Квест</w:t>
      </w:r>
      <w:proofErr w:type="spellEnd"/>
      <w:r w:rsidRPr="00AE7854">
        <w:rPr>
          <w:i/>
          <w:iCs/>
          <w:color w:val="000000" w:themeColor="text1"/>
          <w:sz w:val="26"/>
          <w:szCs w:val="26"/>
          <w:shd w:val="clear" w:color="auto" w:fill="FFFFFF"/>
        </w:rPr>
        <w:t xml:space="preserve"> от английского “</w:t>
      </w:r>
      <w:proofErr w:type="spellStart"/>
      <w:r w:rsidRPr="00AE7854">
        <w:rPr>
          <w:i/>
          <w:iCs/>
          <w:color w:val="000000" w:themeColor="text1"/>
          <w:sz w:val="26"/>
          <w:szCs w:val="26"/>
          <w:shd w:val="clear" w:color="auto" w:fill="FFFFFF"/>
        </w:rPr>
        <w:t>quest</w:t>
      </w:r>
      <w:proofErr w:type="spellEnd"/>
      <w:r w:rsidRPr="00AE7854">
        <w:rPr>
          <w:i/>
          <w:iCs/>
          <w:color w:val="000000" w:themeColor="text1"/>
          <w:sz w:val="26"/>
          <w:szCs w:val="26"/>
          <w:shd w:val="clear" w:color="auto" w:fill="FFFFFF"/>
        </w:rPr>
        <w:t>” - поиск.</w:t>
      </w:r>
      <w:r w:rsidR="003E4A9F" w:rsidRPr="00AE7854">
        <w:rPr>
          <w:color w:val="000000" w:themeColor="text1"/>
          <w:sz w:val="26"/>
          <w:szCs w:val="26"/>
        </w:rPr>
        <w:t xml:space="preserve"> </w:t>
      </w:r>
      <w:r w:rsidRPr="00AE7854">
        <w:rPr>
          <w:color w:val="000000" w:themeColor="text1"/>
          <w:sz w:val="26"/>
          <w:szCs w:val="26"/>
          <w:shd w:val="clear" w:color="auto" w:fill="FFFFFF"/>
        </w:rPr>
        <w:t xml:space="preserve">Итак, суть </w:t>
      </w:r>
      <w:proofErr w:type="spellStart"/>
      <w:r w:rsidRPr="00AE7854">
        <w:rPr>
          <w:color w:val="000000" w:themeColor="text1"/>
          <w:sz w:val="26"/>
          <w:szCs w:val="26"/>
          <w:shd w:val="clear" w:color="auto" w:fill="FFFFFF"/>
        </w:rPr>
        <w:t>квеста</w:t>
      </w:r>
      <w:proofErr w:type="spellEnd"/>
      <w:r w:rsidRPr="00AE7854">
        <w:rPr>
          <w:color w:val="000000" w:themeColor="text1"/>
          <w:sz w:val="26"/>
          <w:szCs w:val="26"/>
          <w:shd w:val="clear" w:color="auto" w:fill="FFFFFF"/>
        </w:rPr>
        <w:t xml:space="preserve"> в том, что, как правило, есть некая цель, дойти до которой можно последовательно выполняя задания. Каждое задание – это ключ к следующей точке и следующему заданию. А задания могут быть самыми разными. Замечательно то, что </w:t>
      </w:r>
      <w:proofErr w:type="spellStart"/>
      <w:r w:rsidRPr="00AE7854">
        <w:rPr>
          <w:color w:val="000000" w:themeColor="text1"/>
          <w:sz w:val="26"/>
          <w:szCs w:val="26"/>
          <w:shd w:val="clear" w:color="auto" w:fill="FFFFFF"/>
        </w:rPr>
        <w:t>квесты</w:t>
      </w:r>
      <w:proofErr w:type="spellEnd"/>
      <w:r w:rsidRPr="00AE7854">
        <w:rPr>
          <w:color w:val="000000" w:themeColor="text1"/>
          <w:sz w:val="26"/>
          <w:szCs w:val="26"/>
          <w:shd w:val="clear" w:color="auto" w:fill="FFFFFF"/>
        </w:rPr>
        <w:t xml:space="preserve"> могут проводиться как в аудитории, так и на </w:t>
      </w:r>
      <w:r w:rsidR="002B325E">
        <w:rPr>
          <w:color w:val="000000" w:themeColor="text1"/>
          <w:sz w:val="26"/>
          <w:szCs w:val="26"/>
          <w:shd w:val="clear" w:color="auto" w:fill="FFFFFF"/>
        </w:rPr>
        <w:t>улице</w:t>
      </w:r>
      <w:r w:rsidRPr="00AE7854">
        <w:rPr>
          <w:color w:val="000000" w:themeColor="text1"/>
          <w:sz w:val="26"/>
          <w:szCs w:val="26"/>
          <w:shd w:val="clear" w:color="auto" w:fill="FFFFFF"/>
        </w:rPr>
        <w:t xml:space="preserve">, то есть практически в любом окружении. </w:t>
      </w:r>
      <w:proofErr w:type="spellStart"/>
      <w:r w:rsidRPr="00AE7854">
        <w:rPr>
          <w:color w:val="000000" w:themeColor="text1"/>
          <w:sz w:val="26"/>
          <w:szCs w:val="26"/>
          <w:shd w:val="clear" w:color="auto" w:fill="FFFFFF"/>
        </w:rPr>
        <w:t>Квесты</w:t>
      </w:r>
      <w:proofErr w:type="spellEnd"/>
      <w:r w:rsidRPr="00AE7854">
        <w:rPr>
          <w:color w:val="000000" w:themeColor="text1"/>
          <w:sz w:val="26"/>
          <w:szCs w:val="26"/>
          <w:shd w:val="clear" w:color="auto" w:fill="FFFFFF"/>
        </w:rPr>
        <w:t xml:space="preserve"> несут в себе элемент </w:t>
      </w:r>
      <w:proofErr w:type="spellStart"/>
      <w:r w:rsidRPr="00AE7854">
        <w:rPr>
          <w:color w:val="000000" w:themeColor="text1"/>
          <w:sz w:val="26"/>
          <w:szCs w:val="26"/>
          <w:shd w:val="clear" w:color="auto" w:fill="FFFFFF"/>
        </w:rPr>
        <w:t>соревновательности</w:t>
      </w:r>
      <w:proofErr w:type="spellEnd"/>
      <w:r w:rsidRPr="00AE7854">
        <w:rPr>
          <w:color w:val="000000" w:themeColor="text1"/>
          <w:sz w:val="26"/>
          <w:szCs w:val="26"/>
          <w:shd w:val="clear" w:color="auto" w:fill="FFFFFF"/>
        </w:rPr>
        <w:t xml:space="preserve">, они способствуют развитию аналитических способностей. Использование </w:t>
      </w:r>
      <w:proofErr w:type="spellStart"/>
      <w:r w:rsidRPr="00AE7854">
        <w:rPr>
          <w:color w:val="000000" w:themeColor="text1"/>
          <w:sz w:val="26"/>
          <w:szCs w:val="26"/>
          <w:shd w:val="clear" w:color="auto" w:fill="FFFFFF"/>
        </w:rPr>
        <w:t>квестов</w:t>
      </w:r>
      <w:proofErr w:type="spellEnd"/>
      <w:r w:rsidRPr="00AE7854">
        <w:rPr>
          <w:color w:val="000000" w:themeColor="text1"/>
          <w:sz w:val="26"/>
          <w:szCs w:val="26"/>
          <w:shd w:val="clear" w:color="auto" w:fill="FFFFFF"/>
        </w:rPr>
        <w:t xml:space="preserve"> расширяет рамки образовательного пространства. Такова развивающая роль </w:t>
      </w:r>
      <w:proofErr w:type="spellStart"/>
      <w:r w:rsidRPr="00AE7854">
        <w:rPr>
          <w:color w:val="000000" w:themeColor="text1"/>
          <w:sz w:val="26"/>
          <w:szCs w:val="26"/>
          <w:shd w:val="clear" w:color="auto" w:fill="FFFFFF"/>
        </w:rPr>
        <w:t>квестов</w:t>
      </w:r>
      <w:proofErr w:type="spellEnd"/>
      <w:r w:rsidRPr="00AE7854">
        <w:rPr>
          <w:color w:val="000000" w:themeColor="text1"/>
          <w:sz w:val="26"/>
          <w:szCs w:val="26"/>
          <w:shd w:val="clear" w:color="auto" w:fill="FFFFFF"/>
        </w:rPr>
        <w:t>.</w:t>
      </w:r>
      <w:r w:rsidRPr="00AE7854">
        <w:rPr>
          <w:color w:val="000000" w:themeColor="text1"/>
          <w:sz w:val="26"/>
          <w:szCs w:val="26"/>
        </w:rPr>
        <w:t xml:space="preserve"> В зависимости от сюжета </w:t>
      </w:r>
      <w:proofErr w:type="spellStart"/>
      <w:r w:rsidRPr="00AE7854">
        <w:rPr>
          <w:color w:val="000000" w:themeColor="text1"/>
          <w:sz w:val="26"/>
          <w:szCs w:val="26"/>
        </w:rPr>
        <w:t>квесты</w:t>
      </w:r>
      <w:proofErr w:type="spellEnd"/>
      <w:r w:rsidRPr="00AE7854">
        <w:rPr>
          <w:color w:val="000000" w:themeColor="text1"/>
          <w:sz w:val="26"/>
          <w:szCs w:val="26"/>
        </w:rPr>
        <w:t xml:space="preserve"> могут быть:</w:t>
      </w:r>
    </w:p>
    <w:p w:rsidR="00350075" w:rsidRPr="00350075" w:rsidRDefault="00350075" w:rsidP="002B325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35007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линейными</w:t>
      </w:r>
      <w:proofErr w:type="gramEnd"/>
      <w:r w:rsidRPr="0035007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в которых игра построена по цепочке: выполнив одно задание, участники получают следующее, и так до тех пор, пока не пройдут весь маршрут;</w:t>
      </w:r>
    </w:p>
    <w:p w:rsidR="00350075" w:rsidRPr="00350075" w:rsidRDefault="00350075" w:rsidP="002B325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35007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штурмовыми, где все игроки получают основное задание и перечень точек с подсказками, но при этом самостоятельно выбирают пути решения задач;</w:t>
      </w:r>
      <w:proofErr w:type="gramEnd"/>
    </w:p>
    <w:p w:rsidR="00350075" w:rsidRPr="00350075" w:rsidRDefault="00350075" w:rsidP="002B325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35007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кольцевыми, они представляют собой тот же “линейный” </w:t>
      </w:r>
      <w:proofErr w:type="spellStart"/>
      <w:r w:rsidRPr="0035007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квест</w:t>
      </w:r>
      <w:proofErr w:type="spellEnd"/>
      <w:r w:rsidRPr="0035007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но замкнутый в круг. Команды стартуют с разных точек, которые будут для них финишными.</w:t>
      </w:r>
    </w:p>
    <w:p w:rsidR="00350075" w:rsidRPr="00AE7854" w:rsidRDefault="00350075" w:rsidP="002B325E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000000" w:themeColor="text1"/>
          <w:sz w:val="26"/>
          <w:szCs w:val="26"/>
        </w:rPr>
      </w:pPr>
      <w:r w:rsidRPr="00AE7854">
        <w:rPr>
          <w:color w:val="000000" w:themeColor="text1"/>
          <w:sz w:val="26"/>
          <w:szCs w:val="26"/>
          <w:u w:val="single"/>
          <w:bdr w:val="none" w:sz="0" w:space="0" w:color="auto" w:frame="1"/>
        </w:rPr>
        <w:t>Для составления маршрута мы используем разные варианты</w:t>
      </w:r>
      <w:r w:rsidRPr="00AE7854">
        <w:rPr>
          <w:color w:val="000000" w:themeColor="text1"/>
          <w:sz w:val="26"/>
          <w:szCs w:val="26"/>
        </w:rPr>
        <w:t>:</w:t>
      </w:r>
    </w:p>
    <w:p w:rsidR="00350075" w:rsidRPr="00AE7854" w:rsidRDefault="00350075" w:rsidP="002B325E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000000" w:themeColor="text1"/>
          <w:sz w:val="26"/>
          <w:szCs w:val="26"/>
        </w:rPr>
      </w:pPr>
      <w:r w:rsidRPr="00AE7854">
        <w:rPr>
          <w:color w:val="000000" w:themeColor="text1"/>
          <w:sz w:val="26"/>
          <w:szCs w:val="26"/>
        </w:rPr>
        <w:t>Маршрутный лист (на нем могут быть просто написаны последовательно станции и где они расположены; а могут быть загадки, ребусы, зашифрованное слово, ответ на которые и будет то место, куда надо последовать);</w:t>
      </w:r>
    </w:p>
    <w:p w:rsidR="00350075" w:rsidRPr="00AE7854" w:rsidRDefault="00350075" w:rsidP="002B325E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000000" w:themeColor="text1"/>
          <w:sz w:val="26"/>
          <w:szCs w:val="26"/>
        </w:rPr>
      </w:pPr>
      <w:proofErr w:type="gramStart"/>
      <w:r w:rsidRPr="00AE7854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lastRenderedPageBreak/>
        <w:t>«Волшебный клубок»</w:t>
      </w:r>
      <w:r w:rsidRPr="00AE7854">
        <w:rPr>
          <w:rStyle w:val="apple-converted-space"/>
          <w:color w:val="000000" w:themeColor="text1"/>
          <w:sz w:val="26"/>
          <w:szCs w:val="26"/>
        </w:rPr>
        <w:t> </w:t>
      </w:r>
      <w:r w:rsidRPr="00AE7854">
        <w:rPr>
          <w:color w:val="000000" w:themeColor="text1"/>
          <w:sz w:val="26"/>
          <w:szCs w:val="26"/>
        </w:rPr>
        <w:t>(на клубке ниток последовательно прикреплены записки с названием того места, куда надо отправиться.</w:t>
      </w:r>
      <w:proofErr w:type="gramEnd"/>
      <w:r w:rsidRPr="00AE7854">
        <w:rPr>
          <w:color w:val="000000" w:themeColor="text1"/>
          <w:sz w:val="26"/>
          <w:szCs w:val="26"/>
        </w:rPr>
        <w:t xml:space="preserve"> </w:t>
      </w:r>
      <w:proofErr w:type="gramStart"/>
      <w:r w:rsidRPr="00AE7854">
        <w:rPr>
          <w:color w:val="000000" w:themeColor="text1"/>
          <w:sz w:val="26"/>
          <w:szCs w:val="26"/>
        </w:rPr>
        <w:t>Постепенно разматывая клубок, дети перемещаются от станции к станции);</w:t>
      </w:r>
      <w:proofErr w:type="gramEnd"/>
    </w:p>
    <w:p w:rsidR="00350075" w:rsidRPr="00AE7854" w:rsidRDefault="00350075" w:rsidP="002B325E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000000" w:themeColor="text1"/>
          <w:sz w:val="26"/>
          <w:szCs w:val="26"/>
        </w:rPr>
      </w:pPr>
      <w:r w:rsidRPr="00AE7854">
        <w:rPr>
          <w:color w:val="000000" w:themeColor="text1"/>
          <w:sz w:val="26"/>
          <w:szCs w:val="26"/>
        </w:rPr>
        <w:t>Карта</w:t>
      </w:r>
      <w:r w:rsidRPr="00AE7854">
        <w:rPr>
          <w:rStyle w:val="apple-converted-space"/>
          <w:color w:val="000000" w:themeColor="text1"/>
          <w:sz w:val="26"/>
          <w:szCs w:val="26"/>
        </w:rPr>
        <w:t> </w:t>
      </w:r>
      <w:r w:rsidRPr="00AE7854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>(схематическое</w:t>
      </w:r>
      <w:r w:rsidRPr="00AE7854">
        <w:rPr>
          <w:rStyle w:val="apple-converted-space"/>
          <w:i/>
          <w:iCs/>
          <w:color w:val="000000" w:themeColor="text1"/>
          <w:sz w:val="26"/>
          <w:szCs w:val="26"/>
          <w:bdr w:val="none" w:sz="0" w:space="0" w:color="auto" w:frame="1"/>
        </w:rPr>
        <w:t> </w:t>
      </w:r>
      <w:r w:rsidRPr="00AE7854">
        <w:rPr>
          <w:rStyle w:val="a4"/>
          <w:i/>
          <w:iCs/>
          <w:color w:val="000000" w:themeColor="text1"/>
          <w:sz w:val="26"/>
          <w:szCs w:val="26"/>
          <w:bdr w:val="none" w:sz="0" w:space="0" w:color="auto" w:frame="1"/>
        </w:rPr>
        <w:t>изображение маршрута</w:t>
      </w:r>
      <w:r w:rsidRPr="00AE7854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>)</w:t>
      </w:r>
      <w:r w:rsidRPr="00AE7854">
        <w:rPr>
          <w:color w:val="000000" w:themeColor="text1"/>
          <w:sz w:val="26"/>
          <w:szCs w:val="26"/>
        </w:rPr>
        <w:t>;</w:t>
      </w:r>
    </w:p>
    <w:p w:rsidR="00350075" w:rsidRPr="00AE7854" w:rsidRDefault="00350075" w:rsidP="002B325E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000000" w:themeColor="text1"/>
          <w:sz w:val="26"/>
          <w:szCs w:val="26"/>
        </w:rPr>
      </w:pPr>
      <w:r w:rsidRPr="00AE7854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>«Волшебный экран»</w:t>
      </w:r>
      <w:r w:rsidRPr="00AE7854">
        <w:rPr>
          <w:rStyle w:val="apple-converted-space"/>
          <w:color w:val="000000" w:themeColor="text1"/>
          <w:sz w:val="26"/>
          <w:szCs w:val="26"/>
        </w:rPr>
        <w:t> </w:t>
      </w:r>
      <w:r w:rsidRPr="00AE7854">
        <w:rPr>
          <w:color w:val="000000" w:themeColor="text1"/>
          <w:sz w:val="26"/>
          <w:szCs w:val="26"/>
        </w:rPr>
        <w:t>(планшет или ноутбук, где последовательно расположены фотографии тех мест, куда должны последовать участники)</w:t>
      </w:r>
    </w:p>
    <w:p w:rsidR="002B325E" w:rsidRPr="002B325E" w:rsidRDefault="00350075" w:rsidP="002B325E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b/>
          <w:color w:val="000000" w:themeColor="text1"/>
          <w:sz w:val="26"/>
          <w:szCs w:val="26"/>
        </w:rPr>
      </w:pPr>
      <w:r w:rsidRPr="00AE7854">
        <w:rPr>
          <w:color w:val="000000" w:themeColor="text1"/>
          <w:sz w:val="26"/>
          <w:szCs w:val="26"/>
        </w:rPr>
        <w:t>Тайники в</w:t>
      </w:r>
      <w:r w:rsidRPr="00AE7854">
        <w:rPr>
          <w:rStyle w:val="apple-converted-space"/>
          <w:color w:val="000000" w:themeColor="text1"/>
          <w:sz w:val="26"/>
          <w:szCs w:val="26"/>
        </w:rPr>
        <w:t> </w:t>
      </w:r>
      <w:proofErr w:type="spellStart"/>
      <w:r w:rsidRPr="00247993">
        <w:rPr>
          <w:rStyle w:val="a4"/>
          <w:b w:val="0"/>
          <w:color w:val="000000" w:themeColor="text1"/>
          <w:sz w:val="26"/>
          <w:szCs w:val="26"/>
          <w:bdr w:val="none" w:sz="0" w:space="0" w:color="auto" w:frame="1"/>
        </w:rPr>
        <w:t>квесте</w:t>
      </w:r>
      <w:proofErr w:type="spellEnd"/>
      <w:r w:rsidRPr="00247993">
        <w:rPr>
          <w:rStyle w:val="a4"/>
          <w:b w:val="0"/>
          <w:color w:val="000000" w:themeColor="text1"/>
          <w:sz w:val="26"/>
          <w:szCs w:val="26"/>
          <w:bdr w:val="none" w:sz="0" w:space="0" w:color="auto" w:frame="1"/>
        </w:rPr>
        <w:t xml:space="preserve"> должны быть такие</w:t>
      </w:r>
      <w:r w:rsidRPr="00247993">
        <w:rPr>
          <w:b/>
          <w:color w:val="000000" w:themeColor="text1"/>
          <w:sz w:val="26"/>
          <w:szCs w:val="26"/>
        </w:rPr>
        <w:t>,</w:t>
      </w:r>
      <w:r w:rsidRPr="00AE7854">
        <w:rPr>
          <w:color w:val="000000" w:themeColor="text1"/>
          <w:sz w:val="26"/>
          <w:szCs w:val="26"/>
        </w:rPr>
        <w:t xml:space="preserve"> чтобы каждую записку приходилось добывать и отыскивать.</w:t>
      </w:r>
    </w:p>
    <w:p w:rsidR="004A6894" w:rsidRPr="00AE7854" w:rsidRDefault="002B325E" w:rsidP="002B325E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b/>
          <w:color w:val="000000" w:themeColor="text1"/>
          <w:sz w:val="26"/>
          <w:szCs w:val="26"/>
        </w:rPr>
      </w:pPr>
      <w:r w:rsidRPr="00AE7854">
        <w:rPr>
          <w:b/>
          <w:bCs/>
          <w:i/>
          <w:iCs/>
          <w:color w:val="000000" w:themeColor="text1"/>
          <w:sz w:val="26"/>
          <w:szCs w:val="26"/>
        </w:rPr>
        <w:t xml:space="preserve"> </w:t>
      </w:r>
      <w:proofErr w:type="spellStart"/>
      <w:r w:rsidR="004A6894" w:rsidRPr="00AE7854">
        <w:rPr>
          <w:b/>
          <w:bCs/>
          <w:i/>
          <w:iCs/>
          <w:color w:val="000000" w:themeColor="text1"/>
          <w:sz w:val="26"/>
          <w:szCs w:val="26"/>
        </w:rPr>
        <w:t>Здоровьесберегающие</w:t>
      </w:r>
      <w:proofErr w:type="spellEnd"/>
      <w:r w:rsidR="004A6894" w:rsidRPr="00AE7854">
        <w:rPr>
          <w:b/>
          <w:bCs/>
          <w:i/>
          <w:iCs/>
          <w:color w:val="000000" w:themeColor="text1"/>
          <w:sz w:val="26"/>
          <w:szCs w:val="26"/>
        </w:rPr>
        <w:t xml:space="preserve"> технологии</w:t>
      </w:r>
    </w:p>
    <w:p w:rsidR="004A6894" w:rsidRPr="00AE7854" w:rsidRDefault="004A6894" w:rsidP="004A6894">
      <w:pPr>
        <w:pStyle w:val="a3"/>
        <w:spacing w:before="0" w:beforeAutospacing="0" w:after="0" w:afterAutospacing="0" w:line="240" w:lineRule="atLeast"/>
        <w:jc w:val="both"/>
        <w:rPr>
          <w:color w:val="000000" w:themeColor="text1"/>
          <w:sz w:val="26"/>
          <w:szCs w:val="26"/>
        </w:rPr>
      </w:pPr>
      <w:r w:rsidRPr="00AE7854">
        <w:rPr>
          <w:color w:val="000000" w:themeColor="text1"/>
          <w:sz w:val="26"/>
          <w:szCs w:val="26"/>
        </w:rPr>
        <w:t xml:space="preserve">Цель - обеспечить школьнику возможность сохранения здоровья. Важная составная часть </w:t>
      </w:r>
      <w:proofErr w:type="spellStart"/>
      <w:r w:rsidRPr="00AE7854">
        <w:rPr>
          <w:color w:val="000000" w:themeColor="text1"/>
          <w:sz w:val="26"/>
          <w:szCs w:val="26"/>
        </w:rPr>
        <w:t>здоровьесберегающей</w:t>
      </w:r>
      <w:proofErr w:type="spellEnd"/>
      <w:r w:rsidRPr="00AE7854">
        <w:rPr>
          <w:color w:val="000000" w:themeColor="text1"/>
          <w:sz w:val="26"/>
          <w:szCs w:val="26"/>
        </w:rPr>
        <w:t xml:space="preserve"> работы учителя – это рациональная организация урока. </w:t>
      </w:r>
    </w:p>
    <w:p w:rsidR="004A6894" w:rsidRPr="00AE7854" w:rsidRDefault="004A6894" w:rsidP="004A6894">
      <w:pPr>
        <w:pStyle w:val="a3"/>
        <w:spacing w:before="0" w:beforeAutospacing="0" w:after="0" w:afterAutospacing="0" w:line="240" w:lineRule="atLeast"/>
        <w:jc w:val="both"/>
        <w:rPr>
          <w:color w:val="000000" w:themeColor="text1"/>
          <w:sz w:val="26"/>
          <w:szCs w:val="26"/>
        </w:rPr>
      </w:pPr>
      <w:r w:rsidRPr="00AE7854">
        <w:rPr>
          <w:color w:val="000000" w:themeColor="text1"/>
          <w:sz w:val="26"/>
          <w:szCs w:val="26"/>
        </w:rPr>
        <w:t xml:space="preserve">Для повышения умственной работоспособности детей, предупреждения преждевременного наступления утомления и снятия у них мышечного статического напряжения, учителя проводят  физкультминутки, эмоциональную разрядку, зарядку для глаз, рефлексию, следят  за соблюдением учащимися правильной осанки. Использование </w:t>
      </w:r>
      <w:proofErr w:type="spellStart"/>
      <w:r w:rsidRPr="00AE7854">
        <w:rPr>
          <w:color w:val="000000" w:themeColor="text1"/>
          <w:sz w:val="26"/>
          <w:szCs w:val="26"/>
        </w:rPr>
        <w:t>здоровьесберегающих</w:t>
      </w:r>
      <w:proofErr w:type="spellEnd"/>
      <w:r w:rsidRPr="00AE7854">
        <w:rPr>
          <w:color w:val="000000" w:themeColor="text1"/>
          <w:sz w:val="26"/>
          <w:szCs w:val="26"/>
        </w:rPr>
        <w:t xml:space="preserve"> технологий обучения в школе позволяет не только сохранить уровень здоровья детей, но и повысить эффективность учебного процесса.</w:t>
      </w:r>
    </w:p>
    <w:p w:rsidR="004A6894" w:rsidRPr="00AE7854" w:rsidRDefault="004A6894" w:rsidP="004A689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направлении </w:t>
      </w:r>
      <w:proofErr w:type="spellStart"/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здоровьесбережения</w:t>
      </w:r>
      <w:proofErr w:type="spellEnd"/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проводится:</w:t>
      </w:r>
    </w:p>
    <w:p w:rsidR="004A6894" w:rsidRPr="00AE7854" w:rsidRDefault="004A6894" w:rsidP="004A689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на уроках - </w:t>
      </w:r>
      <w:proofErr w:type="spellStart"/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физминутки</w:t>
      </w:r>
      <w:proofErr w:type="spellEnd"/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улучшения мозгового кровообращения, ФМ </w:t>
      </w:r>
      <w:proofErr w:type="gramStart"/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для</w:t>
      </w:r>
      <w:proofErr w:type="gramEnd"/>
    </w:p>
    <w:p w:rsidR="002B325E" w:rsidRDefault="004A6894" w:rsidP="004A689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глаз, ФМ для снятия напряжения с кистей рук и </w:t>
      </w:r>
      <w:proofErr w:type="spellStart"/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тд</w:t>
      </w:r>
      <w:proofErr w:type="spellEnd"/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. На переменах</w:t>
      </w:r>
      <w:r w:rsidR="0024799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организовано обязательное проветривание кабинета;</w:t>
      </w:r>
    </w:p>
    <w:p w:rsidR="004A6894" w:rsidRDefault="00D750AA" w:rsidP="00D750AA">
      <w:pPr>
        <w:pStyle w:val="a3"/>
        <w:spacing w:before="0" w:beforeAutospacing="0" w:after="0" w:afterAutospacing="0" w:line="240" w:lineRule="atLeast"/>
        <w:jc w:val="both"/>
        <w:rPr>
          <w:color w:val="000000" w:themeColor="text1"/>
          <w:sz w:val="26"/>
          <w:szCs w:val="26"/>
        </w:rPr>
      </w:pPr>
      <w:r>
        <w:rPr>
          <w:rFonts w:eastAsiaTheme="minorEastAsia"/>
          <w:color w:val="000000" w:themeColor="text1"/>
          <w:sz w:val="26"/>
          <w:szCs w:val="26"/>
        </w:rPr>
        <w:t xml:space="preserve">  </w:t>
      </w:r>
      <w:r w:rsidR="004A6894" w:rsidRPr="00AE7854">
        <w:rPr>
          <w:color w:val="000000" w:themeColor="text1"/>
          <w:sz w:val="26"/>
          <w:szCs w:val="26"/>
        </w:rPr>
        <w:t xml:space="preserve">Создание уроков–презентаций даёт возможность учителю использовать методы активного, </w:t>
      </w:r>
      <w:proofErr w:type="spellStart"/>
      <w:r w:rsidR="004A6894" w:rsidRPr="00AE7854">
        <w:rPr>
          <w:color w:val="000000" w:themeColor="text1"/>
          <w:sz w:val="26"/>
          <w:szCs w:val="26"/>
        </w:rPr>
        <w:t>деятельностного</w:t>
      </w:r>
      <w:proofErr w:type="spellEnd"/>
      <w:r w:rsidR="004A6894" w:rsidRPr="00AE7854">
        <w:rPr>
          <w:color w:val="000000" w:themeColor="text1"/>
          <w:sz w:val="26"/>
          <w:szCs w:val="26"/>
        </w:rPr>
        <w:t xml:space="preserve"> обучения. Проведение таких уроков требует от учителя специальной подготовительной работы. Уроки становятся интереснее, эмоциональнее, они позволяют учащимся в процессе восприятия задействовать зрение, слух, воображение, что позволяет глубже погрузиться в изучаемый материал. </w:t>
      </w:r>
      <w:proofErr w:type="spellStart"/>
      <w:r w:rsidR="004A6894" w:rsidRPr="00AE7854">
        <w:rPr>
          <w:color w:val="000000" w:themeColor="text1"/>
          <w:sz w:val="26"/>
          <w:szCs w:val="26"/>
        </w:rPr>
        <w:t>Мультимедийная</w:t>
      </w:r>
      <w:proofErr w:type="spellEnd"/>
      <w:r w:rsidR="004A6894" w:rsidRPr="00AE7854">
        <w:rPr>
          <w:color w:val="000000" w:themeColor="text1"/>
          <w:sz w:val="26"/>
          <w:szCs w:val="26"/>
        </w:rPr>
        <w:t xml:space="preserve"> презентация даёт возможность подать информацию в максимально наглядной и легко воспринимаемой форме. </w:t>
      </w:r>
    </w:p>
    <w:p w:rsidR="00D750AA" w:rsidRPr="00AE7854" w:rsidRDefault="00D750AA" w:rsidP="00D750AA">
      <w:pPr>
        <w:pStyle w:val="a3"/>
        <w:spacing w:before="0" w:beforeAutospacing="0" w:after="0" w:afterAutospacing="0" w:line="240" w:lineRule="atLeast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Эмоциональный настрой и рефлексия очень </w:t>
      </w:r>
      <w:proofErr w:type="gramStart"/>
      <w:r>
        <w:rPr>
          <w:color w:val="000000" w:themeColor="text1"/>
          <w:sz w:val="26"/>
          <w:szCs w:val="26"/>
        </w:rPr>
        <w:t>важны</w:t>
      </w:r>
      <w:proofErr w:type="gramEnd"/>
      <w:r>
        <w:rPr>
          <w:color w:val="000000" w:themeColor="text1"/>
          <w:sz w:val="26"/>
          <w:szCs w:val="26"/>
        </w:rPr>
        <w:t xml:space="preserve"> при проведении уроков.</w:t>
      </w:r>
    </w:p>
    <w:p w:rsidR="00D750AA" w:rsidRPr="00AE7854" w:rsidRDefault="00D750AA" w:rsidP="00D750A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Рефлексия настроения и эмоционального состояния</w:t>
      </w:r>
      <w:r w:rsidR="0024799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Проводится в начале урока с целью</w:t>
      </w:r>
      <w:r w:rsidR="00743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установления эмоционального контакта с группой и в конце деятельности.  Применяются карточки с изображением лиц, цветовое изображение настроения, эмоционально-художественное оформление (картина, музыкальный фрагмент).</w:t>
      </w:r>
    </w:p>
    <w:p w:rsidR="00675ED3" w:rsidRDefault="00D750AA" w:rsidP="00675ED3">
      <w:pPr>
        <w:pStyle w:val="a3"/>
        <w:spacing w:before="0" w:beforeAutospacing="0" w:after="0" w:afterAutospacing="0" w:line="240" w:lineRule="atLeast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 w:themeColor="text1"/>
          <w:sz w:val="26"/>
          <w:szCs w:val="26"/>
        </w:rPr>
        <w:t xml:space="preserve">Еще раз напоминаю: </w:t>
      </w:r>
      <w:r w:rsidR="00675ED3">
        <w:rPr>
          <w:color w:val="000000"/>
          <w:sz w:val="27"/>
          <w:szCs w:val="27"/>
          <w:shd w:val="clear" w:color="auto" w:fill="FFFFFF"/>
        </w:rPr>
        <w:t>Исходя из функций рефлексии, предлагается следующая классификация.</w:t>
      </w:r>
      <w:r w:rsidR="00675ED3">
        <w:rPr>
          <w:color w:val="000000"/>
          <w:sz w:val="27"/>
          <w:szCs w:val="27"/>
          <w:shd w:val="clear" w:color="auto" w:fill="FFFFFF"/>
        </w:rPr>
        <w:br/>
        <w:t>1. Рефлексия настроения и эмоционального состояния</w:t>
      </w:r>
      <w:r w:rsidR="00675ED3">
        <w:rPr>
          <w:color w:val="000000"/>
          <w:sz w:val="27"/>
          <w:szCs w:val="27"/>
          <w:shd w:val="clear" w:color="auto" w:fill="FFFFFF"/>
        </w:rPr>
        <w:br/>
        <w:t>2.Рефлексия деятельности</w:t>
      </w:r>
      <w:r w:rsidR="00675ED3">
        <w:rPr>
          <w:color w:val="000000"/>
          <w:sz w:val="27"/>
          <w:szCs w:val="27"/>
          <w:shd w:val="clear" w:color="auto" w:fill="FFFFFF"/>
        </w:rPr>
        <w:br/>
        <w:t>3. Рефлексия содержания учебного материала.</w:t>
      </w:r>
    </w:p>
    <w:p w:rsidR="003B3523" w:rsidRDefault="003B3523" w:rsidP="003B3523">
      <w:pPr>
        <w:pStyle w:val="a3"/>
        <w:spacing w:before="0" w:beforeAutospacing="0" w:after="0" w:afterAutospacing="0" w:line="240" w:lineRule="atLeast"/>
        <w:jc w:val="both"/>
        <w:rPr>
          <w:color w:val="000000" w:themeColor="text1"/>
          <w:sz w:val="26"/>
          <w:szCs w:val="26"/>
        </w:rPr>
      </w:pPr>
      <w:r w:rsidRPr="00AE7854">
        <w:rPr>
          <w:color w:val="000000" w:themeColor="text1"/>
          <w:sz w:val="26"/>
          <w:szCs w:val="26"/>
        </w:rPr>
        <w:t>Использование новых технологий отвечает современным требованиям ФГОС.</w:t>
      </w:r>
    </w:p>
    <w:p w:rsidR="004A6894" w:rsidRPr="00AE7854" w:rsidRDefault="004A6894" w:rsidP="00675ED3">
      <w:pPr>
        <w:pStyle w:val="a3"/>
        <w:spacing w:before="0" w:beforeAutospacing="0" w:after="0" w:afterAutospacing="0" w:line="240" w:lineRule="atLeast"/>
        <w:jc w:val="both"/>
        <w:rPr>
          <w:b/>
          <w:bCs/>
          <w:color w:val="000000" w:themeColor="text1"/>
          <w:sz w:val="26"/>
          <w:szCs w:val="26"/>
        </w:rPr>
      </w:pPr>
      <w:r w:rsidRPr="00AE7854">
        <w:rPr>
          <w:color w:val="000000" w:themeColor="text1"/>
          <w:sz w:val="26"/>
          <w:szCs w:val="26"/>
        </w:rPr>
        <w:t xml:space="preserve">Обучение через </w:t>
      </w:r>
      <w:proofErr w:type="spellStart"/>
      <w:r w:rsidRPr="00AE7854">
        <w:rPr>
          <w:color w:val="000000" w:themeColor="text1"/>
          <w:sz w:val="26"/>
          <w:szCs w:val="26"/>
        </w:rPr>
        <w:t>деятельностный</w:t>
      </w:r>
      <w:proofErr w:type="spellEnd"/>
      <w:r w:rsidRPr="00AE7854">
        <w:rPr>
          <w:color w:val="000000" w:themeColor="text1"/>
          <w:sz w:val="26"/>
          <w:szCs w:val="26"/>
        </w:rPr>
        <w:t xml:space="preserve"> метод предусматривает такое осуществление учебного процесса, при котором на каждом этапе образования одновременно формируется и совершенствуется целый ряд интеллектуальных качеств личности.</w:t>
      </w:r>
    </w:p>
    <w:p w:rsidR="00D750AA" w:rsidRPr="00AE7854" w:rsidRDefault="003B3523" w:rsidP="00D750A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750AA"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>Если философия образования отвечает на вопрос " зачем учить?"</w:t>
      </w:r>
      <w:proofErr w:type="gramStart"/>
      <w:r w:rsidR="00D750AA"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,</w:t>
      </w:r>
      <w:proofErr w:type="gramEnd"/>
      <w:r w:rsidR="00D750AA" w:rsidRPr="00AE785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 содержание образования - "чему учить?", то педагогические технологии отвечают на вопрос "как учить?" </w:t>
      </w:r>
    </w:p>
    <w:p w:rsidR="00B5588F" w:rsidRPr="00AE7854" w:rsidRDefault="00B5588F" w:rsidP="00AE7854">
      <w:pPr>
        <w:pStyle w:val="a3"/>
        <w:spacing w:before="0" w:beforeAutospacing="0" w:after="0" w:afterAutospacing="0" w:line="240" w:lineRule="atLeast"/>
        <w:ind w:firstLine="706"/>
        <w:jc w:val="both"/>
        <w:rPr>
          <w:color w:val="000000" w:themeColor="text1"/>
          <w:sz w:val="26"/>
          <w:szCs w:val="26"/>
        </w:rPr>
      </w:pPr>
      <w:r w:rsidRPr="00AE7854">
        <w:rPr>
          <w:color w:val="000000" w:themeColor="text1"/>
          <w:sz w:val="26"/>
          <w:szCs w:val="26"/>
        </w:rPr>
        <w:t>.</w:t>
      </w:r>
    </w:p>
    <w:sectPr w:rsidR="00B5588F" w:rsidRPr="00AE7854" w:rsidSect="001A1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4475F"/>
    <w:multiLevelType w:val="multilevel"/>
    <w:tmpl w:val="99C82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35290A"/>
    <w:multiLevelType w:val="multilevel"/>
    <w:tmpl w:val="19645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3D686F"/>
    <w:multiLevelType w:val="multilevel"/>
    <w:tmpl w:val="8E5CC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182719"/>
    <w:multiLevelType w:val="multilevel"/>
    <w:tmpl w:val="292E125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67475F0D"/>
    <w:multiLevelType w:val="multilevel"/>
    <w:tmpl w:val="8EFAABF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40F2"/>
    <w:rsid w:val="000A200A"/>
    <w:rsid w:val="001A1853"/>
    <w:rsid w:val="00247993"/>
    <w:rsid w:val="002B211D"/>
    <w:rsid w:val="002B325E"/>
    <w:rsid w:val="003222C0"/>
    <w:rsid w:val="00350075"/>
    <w:rsid w:val="00365041"/>
    <w:rsid w:val="00393DE5"/>
    <w:rsid w:val="003A3FEC"/>
    <w:rsid w:val="003B3523"/>
    <w:rsid w:val="003E4A9F"/>
    <w:rsid w:val="00483BF8"/>
    <w:rsid w:val="004A6894"/>
    <w:rsid w:val="005064A6"/>
    <w:rsid w:val="00592129"/>
    <w:rsid w:val="00614CBD"/>
    <w:rsid w:val="00675ED3"/>
    <w:rsid w:val="00743963"/>
    <w:rsid w:val="00751F54"/>
    <w:rsid w:val="008B072F"/>
    <w:rsid w:val="009A40F2"/>
    <w:rsid w:val="00A726D4"/>
    <w:rsid w:val="00AE7854"/>
    <w:rsid w:val="00B216E0"/>
    <w:rsid w:val="00B27157"/>
    <w:rsid w:val="00B5588F"/>
    <w:rsid w:val="00B65E9A"/>
    <w:rsid w:val="00BC484E"/>
    <w:rsid w:val="00D75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4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uiPriority w:val="99"/>
    <w:rsid w:val="009A4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A40F2"/>
  </w:style>
  <w:style w:type="character" w:customStyle="1" w:styleId="apple-converted-space">
    <w:name w:val="apple-converted-space"/>
    <w:basedOn w:val="a0"/>
    <w:rsid w:val="00350075"/>
  </w:style>
  <w:style w:type="character" w:styleId="a4">
    <w:name w:val="Strong"/>
    <w:basedOn w:val="a0"/>
    <w:uiPriority w:val="22"/>
    <w:qFormat/>
    <w:rsid w:val="00350075"/>
    <w:rPr>
      <w:b/>
      <w:bCs/>
    </w:rPr>
  </w:style>
  <w:style w:type="paragraph" w:styleId="a5">
    <w:name w:val="List Paragraph"/>
    <w:basedOn w:val="a"/>
    <w:uiPriority w:val="34"/>
    <w:qFormat/>
    <w:rsid w:val="00751F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6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D6DD1-9E26-4DEA-BE74-B8ABE77F9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1620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10838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2020-03-18T06:18:00Z</cp:lastPrinted>
  <dcterms:created xsi:type="dcterms:W3CDTF">2020-03-17T06:21:00Z</dcterms:created>
  <dcterms:modified xsi:type="dcterms:W3CDTF">2020-03-22T00:35:00Z</dcterms:modified>
</cp:coreProperties>
</file>